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7417" w:rsidRPr="00BD1CED" w:rsidRDefault="00BD1CED" w:rsidP="00BD1CED">
      <w:pPr>
        <w:jc w:val="center"/>
        <w:rPr>
          <w:b/>
          <w:sz w:val="28"/>
          <w:szCs w:val="28"/>
        </w:rPr>
      </w:pPr>
      <w:r w:rsidRPr="00BD1CED">
        <w:rPr>
          <w:b/>
          <w:sz w:val="28"/>
          <w:szCs w:val="28"/>
        </w:rPr>
        <w:t xml:space="preserve">Documentation pour implémentation </w:t>
      </w:r>
      <w:proofErr w:type="spellStart"/>
      <w:r w:rsidRPr="00BD1CED">
        <w:rPr>
          <w:b/>
          <w:sz w:val="28"/>
          <w:szCs w:val="28"/>
        </w:rPr>
        <w:t>search</w:t>
      </w:r>
      <w:proofErr w:type="spellEnd"/>
      <w:r w:rsidRPr="00BD1CED">
        <w:rPr>
          <w:b/>
          <w:sz w:val="28"/>
          <w:szCs w:val="28"/>
        </w:rPr>
        <w:t xml:space="preserve"> index</w:t>
      </w:r>
    </w:p>
    <w:p w:rsidR="00BD1CED" w:rsidRDefault="00BD1CED" w:rsidP="00BD1CED"/>
    <w:p w:rsidR="006A0D1D" w:rsidRDefault="006A0D1D" w:rsidP="006A0D1D">
      <w:r>
        <w:t>Dans ce document, vous découvrirez comment utiliser le module de RAG d’Azure. L’utilisation de ce module est bien entendue facultative et laissée à la libre appréciation des participants.</w:t>
      </w:r>
    </w:p>
    <w:p w:rsidR="006A0D1D" w:rsidRDefault="006A0D1D" w:rsidP="00BD1CED">
      <w:r>
        <w:t>Pour utiliser le module RAG d’Azure, il vous faudra accéder à l’interface d’Azure, et effectuer les préparatifs nécessaires au chargement de votre jeu de données.</w:t>
      </w:r>
    </w:p>
    <w:p w:rsidR="006A0D1D" w:rsidRDefault="006A0D1D" w:rsidP="006A0D1D">
      <w:r>
        <w:t xml:space="preserve">Un prérequis pour faire interagir </w:t>
      </w:r>
      <w:proofErr w:type="spellStart"/>
      <w:r>
        <w:t>chatgpt</w:t>
      </w:r>
      <w:proofErr w:type="spellEnd"/>
      <w:r>
        <w:t xml:space="preserve"> avec des documents sur azure est l’initialisation du </w:t>
      </w:r>
      <w:proofErr w:type="spellStart"/>
      <w:r>
        <w:t>search</w:t>
      </w:r>
      <w:proofErr w:type="spellEnd"/>
      <w:r>
        <w:t xml:space="preserve">. Ce module d’Azure vous permettra de </w:t>
      </w:r>
      <w:proofErr w:type="spellStart"/>
      <w:r>
        <w:t>vectoriser</w:t>
      </w:r>
      <w:proofErr w:type="spellEnd"/>
      <w:r>
        <w:t xml:space="preserve"> vos documents, et ressortir les séquences de document les plus pertinentes en fonction de la requête demandée. </w:t>
      </w:r>
    </w:p>
    <w:p w:rsidR="006A0D1D" w:rsidRDefault="006A0D1D" w:rsidP="006A0D1D">
      <w:r>
        <w:t>Tout d’abord rendez-vous dans l’onglet « </w:t>
      </w:r>
      <w:r w:rsidRPr="009860B3">
        <w:rPr>
          <w:b/>
        </w:rPr>
        <w:t>Toutes les ressources</w:t>
      </w:r>
      <w:r>
        <w:t> » d’Azure. Si vous ne le voyez pas dans l’accueil, faites appel au module de recherche d’Azure.</w:t>
      </w:r>
    </w:p>
    <w:p w:rsidR="006A0D1D" w:rsidRDefault="006A0D1D" w:rsidP="006A0D1D">
      <w:r>
        <w:t>Cliquez ensuite sur la ressource « </w:t>
      </w:r>
      <w:r w:rsidRPr="009860B3">
        <w:rPr>
          <w:b/>
        </w:rPr>
        <w:t>ai-</w:t>
      </w:r>
      <w:proofErr w:type="spellStart"/>
      <w:r w:rsidRPr="009860B3">
        <w:rPr>
          <w:b/>
        </w:rPr>
        <w:t>search</w:t>
      </w:r>
      <w:proofErr w:type="spellEnd"/>
      <w:r w:rsidRPr="009860B3">
        <w:rPr>
          <w:b/>
        </w:rPr>
        <w:t>-</w:t>
      </w:r>
      <w:proofErr w:type="spellStart"/>
      <w:r w:rsidRPr="009860B3">
        <w:rPr>
          <w:b/>
        </w:rPr>
        <w:t>acpr-hackathon</w:t>
      </w:r>
      <w:proofErr w:type="spellEnd"/>
      <w:r>
        <w:t> ».</w:t>
      </w:r>
      <w:bookmarkStart w:id="0" w:name="_GoBack"/>
      <w:bookmarkEnd w:id="0"/>
    </w:p>
    <w:p w:rsidR="00BD1CED" w:rsidRDefault="00BD1CED" w:rsidP="00BD1CED">
      <w:r>
        <w:t xml:space="preserve">Vous arrivez normalement sur une interface ressemblant à ça : </w:t>
      </w:r>
    </w:p>
    <w:p w:rsidR="00BD1CED" w:rsidRDefault="006A0D1D" w:rsidP="00BD1CED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228.45pt">
            <v:imagedata r:id="rId4" o:title="Capture d’écran 2024-02-13 à 18.08"/>
          </v:shape>
        </w:pict>
      </w:r>
    </w:p>
    <w:p w:rsidR="00BD1CED" w:rsidRDefault="00BD1CED" w:rsidP="00BD1CED"/>
    <w:p w:rsidR="00BD1CED" w:rsidRDefault="00BD1CED" w:rsidP="00BD1CED">
      <w:r>
        <w:lastRenderedPageBreak/>
        <w:t>Cliquez ensuite sur ajouter un index, vous pouvez donner au nom de votre index « </w:t>
      </w:r>
      <w:proofErr w:type="spellStart"/>
      <w:r>
        <w:t>groupx</w:t>
      </w:r>
      <w:proofErr w:type="spellEnd"/>
      <w:r>
        <w:t> » :</w:t>
      </w:r>
      <w:r w:rsidR="009860B3">
        <w:pict>
          <v:shape id="_x0000_i1026" type="#_x0000_t75" style="width:453pt;height:226.75pt">
            <v:imagedata r:id="rId5" o:title="Capture d’écran 2024-02-13 à 18.09"/>
          </v:shape>
        </w:pict>
      </w:r>
    </w:p>
    <w:p w:rsidR="00BD1CED" w:rsidRDefault="00BD1CED" w:rsidP="00BD1CED">
      <w:r>
        <w:t>Vous allez devoir ajouter 4 champs dans cette interface</w:t>
      </w:r>
      <w:r w:rsidR="00476734">
        <w:t xml:space="preserve">, les 3 premiers champs sont plutôt </w:t>
      </w:r>
      <w:r w:rsidR="00634EA5">
        <w:t xml:space="preserve">triviaux </w:t>
      </w:r>
      <w:r w:rsidR="00476734">
        <w:t>avec un type string. Il est important d’autoriser la recherche au champs contenant votre texte et vos titre</w:t>
      </w:r>
      <w:r w:rsidR="00634EA5">
        <w:t>s</w:t>
      </w:r>
      <w:r w:rsidR="00476734">
        <w:t xml:space="preserve">. Une fois réalisé vous devez avoir ce résultat </w:t>
      </w:r>
      <w:r>
        <w:t xml:space="preserve">: </w:t>
      </w:r>
      <w:r w:rsidR="006A0D1D">
        <w:pict>
          <v:shape id="_x0000_i1027" type="#_x0000_t75" style="width:453pt;height:227.35pt">
            <v:imagedata r:id="rId6" o:title="Capture d’écran 2024-02-13 à 18.09"/>
          </v:shape>
        </w:pict>
      </w:r>
    </w:p>
    <w:p w:rsidR="00BD1CED" w:rsidRDefault="00476734" w:rsidP="00BD1CED">
      <w:r>
        <w:t xml:space="preserve">Pour ce qui est du dernier champ, il correspond à la vectorisation. Le type de cette component est une </w:t>
      </w:r>
      <w:r w:rsidR="004F1996">
        <w:t>« </w:t>
      </w:r>
      <w:r>
        <w:t>collection (single)</w:t>
      </w:r>
      <w:r w:rsidR="004F1996">
        <w:t> »</w:t>
      </w:r>
      <w:r>
        <w:t xml:space="preserve"> avec une dimension 1536 (nous utiliserons l’algorithme d’</w:t>
      </w:r>
      <w:proofErr w:type="spellStart"/>
      <w:r>
        <w:t>embedding</w:t>
      </w:r>
      <w:proofErr w:type="spellEnd"/>
      <w:r>
        <w:t xml:space="preserve"> d’</w:t>
      </w:r>
      <w:proofErr w:type="spellStart"/>
      <w:r>
        <w:t>openai</w:t>
      </w:r>
      <w:proofErr w:type="spellEnd"/>
      <w:r>
        <w:t xml:space="preserve"> qui renvoie cette dimension). Une fois les champs rempli vous pouvez créer votre profil de </w:t>
      </w:r>
      <w:r>
        <w:lastRenderedPageBreak/>
        <w:t>recherche vectorielle.</w:t>
      </w:r>
      <w:r w:rsidR="006A0D1D">
        <w:pict>
          <v:shape id="_x0000_i1028" type="#_x0000_t75" style="width:453.55pt;height:229.05pt">
            <v:imagedata r:id="rId7" o:title="Capture d’écran 2024-02-13 à 18.10"/>
          </v:shape>
        </w:pict>
      </w:r>
    </w:p>
    <w:p w:rsidR="00476734" w:rsidRDefault="00476734" w:rsidP="00BD1CED"/>
    <w:p w:rsidR="00476734" w:rsidRDefault="00476734" w:rsidP="00BD1CED"/>
    <w:p w:rsidR="00476734" w:rsidRDefault="00476734" w:rsidP="00BD1CED">
      <w:r>
        <w:t>Comme</w:t>
      </w:r>
      <w:r w:rsidR="004F1996">
        <w:t>nçons par créer vectorisation</w:t>
      </w:r>
      <w:r>
        <w:t>. Appuyez sur le bouton créer, une fenêtre va s’ouvrir pour choisir votre</w:t>
      </w:r>
      <w:r w:rsidR="004F1996">
        <w:t xml:space="preserve"> </w:t>
      </w:r>
      <w:proofErr w:type="spellStart"/>
      <w:r w:rsidR="004F1996">
        <w:t>v</w:t>
      </w:r>
      <w:r>
        <w:t>ectoriseur</w:t>
      </w:r>
      <w:proofErr w:type="spellEnd"/>
      <w:r>
        <w:t xml:space="preserve">. </w:t>
      </w:r>
      <w:r w:rsidR="002B565D">
        <w:t>Choisissez la même configuration que sur l’exemple.</w:t>
      </w:r>
    </w:p>
    <w:p w:rsidR="002B565D" w:rsidRDefault="006A0D1D" w:rsidP="00476734">
      <w:pPr>
        <w:jc w:val="center"/>
      </w:pPr>
      <w:r>
        <w:rPr>
          <w:noProof/>
          <w:lang w:eastAsia="fr-F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2390280</wp:posOffset>
            </wp:positionH>
            <wp:positionV relativeFrom="margin">
              <wp:posOffset>4454525</wp:posOffset>
            </wp:positionV>
            <wp:extent cx="1144905" cy="2793365"/>
            <wp:effectExtent l="0" t="0" r="0" b="6985"/>
            <wp:wrapSquare wrapText="bothSides"/>
            <wp:docPr id="1" name="Image 1" descr="C:\Users\A821698\AppData\Local\Microsoft\Windows\INetCache\Content.Word\Capture d’écran 2024-02-13 à 18.11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821698\AppData\Local\Microsoft\Windows\INetCache\Content.Word\Capture d’écran 2024-02-13 à 18.11.3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_x0000_s1026" type="#_x0000_t75" style="position:absolute;left:0;text-align:left;margin-left:-1.7pt;margin-top:342.35pt;width:88.45pt;height:214.3pt;z-index:251659264;mso-position-horizontal-relative:margin;mso-position-vertical-relative:margin">
            <v:imagedata r:id="rId9" o:title="Capture d’écran 2024-02-13 à 18.11"/>
            <w10:wrap type="square" anchorx="margin" anchory="margin"/>
          </v:shape>
        </w:pict>
      </w:r>
    </w:p>
    <w:p w:rsidR="002B565D" w:rsidRDefault="006A0D1D" w:rsidP="00476734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704820</wp:posOffset>
                </wp:positionH>
                <wp:positionV relativeFrom="margin">
                  <wp:posOffset>4578810</wp:posOffset>
                </wp:positionV>
                <wp:extent cx="1684020" cy="2116455"/>
                <wp:effectExtent l="0" t="0" r="30480" b="17145"/>
                <wp:wrapSquare wrapText="bothSides"/>
                <wp:docPr id="3" name="Connecteur droi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020" cy="21164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C6D8D6" id="Connecteur droit 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" from="55.5pt,360.55pt" to="188.1pt,5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" strokecolor="black [3200]" strokeweight=".5pt">
                <v:stroke joinstyle="miter"/>
                <w10:wrap type="square" anchorx="margin" anchory="margin"/>
              </v:line>
            </w:pict>
          </mc:Fallback>
        </mc:AlternateContent>
      </w:r>
    </w:p>
    <w:p w:rsidR="002B565D" w:rsidRDefault="002B565D" w:rsidP="00476734">
      <w:pPr>
        <w:jc w:val="center"/>
      </w:pPr>
    </w:p>
    <w:p w:rsidR="002B565D" w:rsidRDefault="002B565D" w:rsidP="00476734">
      <w:pPr>
        <w:jc w:val="center"/>
      </w:pPr>
    </w:p>
    <w:p w:rsidR="002B565D" w:rsidRDefault="002B565D" w:rsidP="00476734">
      <w:pPr>
        <w:jc w:val="center"/>
      </w:pPr>
    </w:p>
    <w:p w:rsidR="002B565D" w:rsidRDefault="002B565D" w:rsidP="00476734">
      <w:pPr>
        <w:jc w:val="center"/>
      </w:pPr>
    </w:p>
    <w:p w:rsidR="002B565D" w:rsidRDefault="002B565D" w:rsidP="00476734">
      <w:pPr>
        <w:jc w:val="center"/>
      </w:pPr>
    </w:p>
    <w:p w:rsidR="002B565D" w:rsidRDefault="002B565D" w:rsidP="00476734">
      <w:pPr>
        <w:jc w:val="center"/>
      </w:pPr>
    </w:p>
    <w:p w:rsidR="002B565D" w:rsidRDefault="006A0D1D" w:rsidP="00476734">
      <w:pPr>
        <w:jc w:val="center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704850</wp:posOffset>
                </wp:positionH>
                <wp:positionV relativeFrom="margin">
                  <wp:posOffset>6810625</wp:posOffset>
                </wp:positionV>
                <wp:extent cx="1554480" cy="294640"/>
                <wp:effectExtent l="0" t="0" r="26670" b="29210"/>
                <wp:wrapSquare wrapText="bothSides"/>
                <wp:docPr id="4" name="Connecteur droi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4480" cy="294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D99CFD" id="Connecteur droit 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" from="55.5pt,536.25pt" to="177.9pt,55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" strokecolor="black [3200]" strokeweight=".5pt">
                <v:stroke joinstyle="miter"/>
                <w10:wrap type="square" anchorx="margin" anchory="margin"/>
              </v:line>
            </w:pict>
          </mc:Fallback>
        </mc:AlternateContent>
      </w:r>
    </w:p>
    <w:p w:rsidR="002B565D" w:rsidRDefault="002B565D" w:rsidP="00476734">
      <w:pPr>
        <w:jc w:val="center"/>
      </w:pPr>
    </w:p>
    <w:p w:rsidR="006A0D1D" w:rsidRDefault="006A0D1D" w:rsidP="002B565D"/>
    <w:p w:rsidR="006A0D1D" w:rsidRDefault="006A0D1D" w:rsidP="002B565D"/>
    <w:p w:rsidR="007B56CB" w:rsidRDefault="002B565D" w:rsidP="002B565D">
      <w:r>
        <w:t xml:space="preserve">Une fois fait nous allons configurer l’algorithme. Vous pouvez directement </w:t>
      </w:r>
      <w:r w:rsidR="007B56CB">
        <w:t xml:space="preserve">appuyer sur enregistrer. Les paramètres peuvent être modifié si vous souhaitez, il serait intéressant de voir l’impact de ce type d’hyper paramètre sur votre solution. </w:t>
      </w:r>
    </w:p>
    <w:p w:rsidR="007B56CB" w:rsidRDefault="007B56CB" w:rsidP="002B565D">
      <w:r>
        <w:t xml:space="preserve">Une fois fait votre index ressemble à ça : </w:t>
      </w:r>
    </w:p>
    <w:p w:rsidR="007B56CB" w:rsidRDefault="009860B3" w:rsidP="002B565D">
      <w:r>
        <w:lastRenderedPageBreak/>
        <w:pict>
          <v:shape id="_x0000_i1029" type="#_x0000_t75" style="width:453pt;height:217.7pt">
            <v:imagedata r:id="rId10" o:title="Capture d’écran 2024-02-13 à 18.11"/>
          </v:shape>
        </w:pict>
      </w:r>
    </w:p>
    <w:p w:rsidR="007B56CB" w:rsidRDefault="007B56CB" w:rsidP="002B565D">
      <w:r>
        <w:t xml:space="preserve"> </w:t>
      </w:r>
    </w:p>
    <w:p w:rsidR="002B565D" w:rsidRDefault="007B56CB" w:rsidP="002B565D">
      <w:r>
        <w:t>Vous pouvez ainsi le créer. Il ne vous reste plus qu’à faire votre « configuration sémantiques », pour cela rendez-vous dans l’index que vous venez de créer et direction l’onglet « configuration sémantiques »</w:t>
      </w:r>
    </w:p>
    <w:p w:rsidR="007B56CB" w:rsidRDefault="009860B3" w:rsidP="002B565D">
      <w:r>
        <w:pict>
          <v:shape id="_x0000_i1030" type="#_x0000_t75" style="width:453.55pt;height:218.85pt">
            <v:imagedata r:id="rId11" o:title="Capture d’écran 2024-02-13 à 18.12"/>
          </v:shape>
        </w:pict>
      </w:r>
    </w:p>
    <w:p w:rsidR="007B56CB" w:rsidRDefault="007B56CB" w:rsidP="002B565D">
      <w:r>
        <w:lastRenderedPageBreak/>
        <w:t xml:space="preserve">Cliquez sur ajouter une configuration sémantique et remplissez comme sur le model : </w:t>
      </w:r>
      <w:r w:rsidR="009860B3">
        <w:pict>
          <v:shape id="_x0000_i1031" type="#_x0000_t75" style="width:453pt;height:228.45pt">
            <v:imagedata r:id="rId12" o:title="Capture d’écran 2024-02-13 à 18.17"/>
          </v:shape>
        </w:pict>
      </w:r>
    </w:p>
    <w:p w:rsidR="007B56CB" w:rsidRDefault="007B56CB" w:rsidP="002B565D">
      <w:r>
        <w:t xml:space="preserve">Vous pouvez bien évidemment changer le champ de titre ou </w:t>
      </w:r>
      <w:r w:rsidR="004F1996">
        <w:t>le champ</w:t>
      </w:r>
      <w:r>
        <w:t xml:space="preserve"> de contenu en fonction de votre index.</w:t>
      </w:r>
    </w:p>
    <w:sectPr w:rsidR="007B56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CED"/>
    <w:rsid w:val="002B565D"/>
    <w:rsid w:val="00476734"/>
    <w:rsid w:val="004F1996"/>
    <w:rsid w:val="00634EA5"/>
    <w:rsid w:val="006A0D1D"/>
    <w:rsid w:val="00727417"/>
    <w:rsid w:val="007B56CB"/>
    <w:rsid w:val="009860B3"/>
    <w:rsid w:val="00BD1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33276678"/>
  <w15:chartTrackingRefBased/>
  <w15:docId w15:val="{5246A746-992B-409C-A845-77F5B20BE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5</Pages>
  <Words>385</Words>
  <Characters>2120</Characters>
  <Application>Microsoft Office Word</Application>
  <DocSecurity>0</DocSecurity>
  <Lines>17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Banque de France</Company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DEMOLIN Nicolas (SGACPR)</dc:creator>
  <cp:keywords/>
  <dc:description/>
  <cp:lastModifiedBy>DEMOLIN Nicolas (SGACPR)</cp:lastModifiedBy>
  <cp:revision>4</cp:revision>
  <dcterms:created xsi:type="dcterms:W3CDTF">2024-02-13T17:25:00Z</dcterms:created>
  <dcterms:modified xsi:type="dcterms:W3CDTF">2024-02-20T10:39:00Z</dcterms:modified>
</cp:coreProperties>
</file>